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FFA" w:rsidRDefault="00441FFA" w:rsidP="00441FF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Материально – техническое обеспечение</w:t>
      </w:r>
    </w:p>
    <w:p w:rsidR="00441FFA" w:rsidRDefault="00441FFA" w:rsidP="00441FF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кабинета биологии</w:t>
      </w:r>
    </w:p>
    <w:p w:rsidR="00441FFA" w:rsidRDefault="00441FFA" w:rsidP="00441FF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центра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«Точка роста»</w:t>
      </w:r>
      <w:r>
        <w:rPr>
          <w:rFonts w:ascii="Times New Roman" w:hAnsi="Times New Roman" w:cs="Times New Roman"/>
          <w:b/>
          <w:sz w:val="32"/>
          <w:szCs w:val="32"/>
        </w:rPr>
        <w:t xml:space="preserve"> на базе </w:t>
      </w:r>
    </w:p>
    <w:p w:rsidR="00441FFA" w:rsidRDefault="00441FFA" w:rsidP="00441F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Ачасырская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ООШ ЗМР РТ»</w:t>
      </w:r>
    </w:p>
    <w:p w:rsidR="00441FFA" w:rsidRDefault="00441FFA" w:rsidP="00441FF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Ind w:w="0" w:type="dxa"/>
        <w:tblLook w:val="04A0"/>
      </w:tblPr>
      <w:tblGrid>
        <w:gridCol w:w="675"/>
        <w:gridCol w:w="6663"/>
        <w:gridCol w:w="2233"/>
      </w:tblGrid>
      <w:tr w:rsidR="00441FFA" w:rsidTr="00441F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FFA" w:rsidRDefault="00441FFA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FFA" w:rsidRDefault="00441FFA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FFA" w:rsidRDefault="00441FFA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441FFA" w:rsidTr="00441F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FFA" w:rsidRDefault="00441FFA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FFA" w:rsidRDefault="00441FFA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Цифровая лаборатория по биологии (ученическая)</w:t>
            </w:r>
          </w:p>
          <w:p w:rsidR="00441FFA" w:rsidRDefault="00441FFA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FFA" w:rsidRDefault="00441FFA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441FFA" w:rsidTr="00441F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FFA" w:rsidRDefault="00441FFA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FFA" w:rsidRDefault="00441FFA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Цифровая лаборатория по экологии (ученическая)</w:t>
            </w:r>
          </w:p>
          <w:p w:rsidR="00441FFA" w:rsidRDefault="00441FFA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FFA" w:rsidRDefault="00441FFA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441FFA" w:rsidTr="00441F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FFA" w:rsidRDefault="00441FFA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FFA" w:rsidRDefault="00441FFA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Цифровая лаборатория по физиологии (ученическая)</w:t>
            </w:r>
          </w:p>
          <w:p w:rsidR="00441FFA" w:rsidRDefault="00441FFA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FFA" w:rsidRDefault="00441FFA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441FFA" w:rsidTr="00441F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FFA" w:rsidRDefault="00441FFA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FFA" w:rsidRDefault="00441FFA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Ноутбук </w:t>
            </w:r>
          </w:p>
          <w:p w:rsidR="00441FFA" w:rsidRDefault="00441FFA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FFA" w:rsidRDefault="00441FFA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441FFA" w:rsidTr="00441F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FFA" w:rsidRDefault="00441FFA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FFA" w:rsidRDefault="00441FFA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МФУ (принтер, сканер, копир)</w:t>
            </w:r>
          </w:p>
          <w:p w:rsidR="00441FFA" w:rsidRDefault="00441FFA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FFA" w:rsidRDefault="00441FFA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441FFA" w:rsidTr="00441F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FFA" w:rsidRDefault="00441FFA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FFA" w:rsidRDefault="00441FFA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Электронные микроскопы</w:t>
            </w:r>
          </w:p>
          <w:p w:rsidR="00441FFA" w:rsidRDefault="00441FFA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FFA" w:rsidRDefault="00441FFA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</w:tr>
    </w:tbl>
    <w:p w:rsidR="00441FFA" w:rsidRDefault="00441FFA" w:rsidP="00441F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41FFA" w:rsidRDefault="00441FFA" w:rsidP="00441FFA"/>
    <w:p w:rsidR="004C1B0F" w:rsidRDefault="004C1B0F"/>
    <w:sectPr w:rsidR="004C1B0F" w:rsidSect="004C1B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1FFA"/>
    <w:rsid w:val="00441FFA"/>
    <w:rsid w:val="004C1B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F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1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6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342</Characters>
  <Application>Microsoft Office Word</Application>
  <DocSecurity>0</DocSecurity>
  <Lines>2</Lines>
  <Paragraphs>1</Paragraphs>
  <ScaleCrop>false</ScaleCrop>
  <Company>RePack by SPecialiST</Company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2023-05-12T14:46:00Z</dcterms:created>
  <dcterms:modified xsi:type="dcterms:W3CDTF">2023-05-12T14:47:00Z</dcterms:modified>
</cp:coreProperties>
</file>